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BD7AC" w14:textId="38A44DC2" w:rsidR="00202600" w:rsidRDefault="00227012" w:rsidP="00A661EC">
      <w:pPr>
        <w:pStyle w:val="Default"/>
        <w:jc w:val="both"/>
        <w:rPr>
          <w:rFonts w:ascii="Lora" w:hAnsi="Lora"/>
          <w:sz w:val="22"/>
          <w:szCs w:val="22"/>
        </w:rPr>
      </w:pPr>
      <w:r w:rsidRPr="00EB6B9B">
        <w:rPr>
          <w:rFonts w:ascii="Lora" w:hAnsi="Lora"/>
          <w:sz w:val="22"/>
          <w:szCs w:val="22"/>
        </w:rPr>
        <w:t>Dekan</w:t>
      </w:r>
      <w:r w:rsidR="0012136A" w:rsidRPr="00EB6B9B">
        <w:rPr>
          <w:rFonts w:ascii="Lora" w:hAnsi="Lora"/>
          <w:sz w:val="22"/>
          <w:szCs w:val="22"/>
        </w:rPr>
        <w:t>ka</w:t>
      </w:r>
      <w:r w:rsidRPr="00EB6B9B">
        <w:rPr>
          <w:rFonts w:ascii="Lora" w:hAnsi="Lora"/>
          <w:sz w:val="22"/>
          <w:szCs w:val="22"/>
        </w:rPr>
        <w:t xml:space="preserve"> Fakulty prírodných vied Univerzity sv. Cyrila a Metoda v Trnave v zmysle </w:t>
      </w:r>
      <w:r w:rsidR="0020226F" w:rsidRPr="00EB6B9B">
        <w:rPr>
          <w:rFonts w:ascii="Lora" w:hAnsi="Lora"/>
          <w:sz w:val="22"/>
          <w:szCs w:val="22"/>
        </w:rPr>
        <w:t>V</w:t>
      </w:r>
      <w:r w:rsidRPr="00EB6B9B">
        <w:rPr>
          <w:rFonts w:ascii="Lora" w:hAnsi="Lora"/>
          <w:sz w:val="22"/>
          <w:szCs w:val="22"/>
        </w:rPr>
        <w:t xml:space="preserve">yhlášky MŠVVaŠ SR č. 246/2019 Z. z. o postupe získavania vedecko-pedagogických alebo umelecko-pedagogických titulov docent a profesor, v zmysle Zákona č. 93/2020 Z. z., ktorým sa mení a dopĺňa zákon č. 131/2002 Z. z. o vysokých školách a o zmene a doplnení niektorých zákonov v znení neskorších predpisov, ktorým sa menia a dopĺňajú niektoré zákony oznamuje, </w:t>
      </w:r>
      <w:r w:rsidR="00800C8D" w:rsidRPr="00EB6B9B">
        <w:rPr>
          <w:rFonts w:ascii="Lora" w:hAnsi="Lora"/>
          <w:sz w:val="22"/>
          <w:szCs w:val="22"/>
        </w:rPr>
        <w:t xml:space="preserve">že </w:t>
      </w:r>
      <w:r w:rsidRPr="00EB6B9B">
        <w:rPr>
          <w:rFonts w:ascii="Lora" w:hAnsi="Lora"/>
          <w:sz w:val="22"/>
          <w:szCs w:val="22"/>
        </w:rPr>
        <w:t xml:space="preserve">dňa </w:t>
      </w:r>
      <w:r w:rsidR="00A661EC" w:rsidRPr="00A661EC">
        <w:rPr>
          <w:rFonts w:ascii="Lora" w:hAnsi="Lora"/>
          <w:b/>
          <w:bCs/>
          <w:color w:val="auto"/>
          <w:sz w:val="22"/>
          <w:szCs w:val="22"/>
        </w:rPr>
        <w:t>03.</w:t>
      </w:r>
      <w:r w:rsidR="00A661EC">
        <w:rPr>
          <w:rFonts w:ascii="Lora" w:hAnsi="Lora"/>
          <w:b/>
          <w:bCs/>
          <w:color w:val="auto"/>
          <w:sz w:val="22"/>
          <w:szCs w:val="22"/>
        </w:rPr>
        <w:t xml:space="preserve"> </w:t>
      </w:r>
      <w:r w:rsidR="00A661EC" w:rsidRPr="00A661EC">
        <w:rPr>
          <w:rFonts w:ascii="Lora" w:hAnsi="Lora"/>
          <w:b/>
          <w:bCs/>
          <w:color w:val="auto"/>
          <w:sz w:val="22"/>
          <w:szCs w:val="22"/>
        </w:rPr>
        <w:t>júla 2023</w:t>
      </w:r>
      <w:r w:rsidR="00B51486" w:rsidRPr="00A661EC">
        <w:rPr>
          <w:rFonts w:ascii="Lora" w:hAnsi="Lora"/>
          <w:b/>
          <w:bCs/>
          <w:color w:val="auto"/>
          <w:sz w:val="22"/>
          <w:szCs w:val="22"/>
        </w:rPr>
        <w:t xml:space="preserve"> </w:t>
      </w:r>
      <w:r w:rsidR="00B51486" w:rsidRPr="00EB6B9B">
        <w:rPr>
          <w:rFonts w:ascii="Lora" w:hAnsi="Lora"/>
          <w:b/>
          <w:bCs/>
          <w:sz w:val="22"/>
          <w:szCs w:val="22"/>
        </w:rPr>
        <w:t>o 09.</w:t>
      </w:r>
      <w:r w:rsidR="00EB6B9B">
        <w:rPr>
          <w:rFonts w:ascii="Lora" w:hAnsi="Lora"/>
          <w:b/>
          <w:bCs/>
          <w:sz w:val="22"/>
          <w:szCs w:val="22"/>
        </w:rPr>
        <w:t>30</w:t>
      </w:r>
      <w:r w:rsidRPr="00EB6B9B">
        <w:rPr>
          <w:rFonts w:ascii="Lora" w:hAnsi="Lora"/>
          <w:b/>
          <w:bCs/>
          <w:sz w:val="22"/>
          <w:szCs w:val="22"/>
        </w:rPr>
        <w:t xml:space="preserve"> hod</w:t>
      </w:r>
      <w:r w:rsidRPr="00EB6B9B">
        <w:rPr>
          <w:rFonts w:ascii="Lora" w:hAnsi="Lora"/>
          <w:sz w:val="22"/>
          <w:szCs w:val="22"/>
        </w:rPr>
        <w:t xml:space="preserve">. </w:t>
      </w:r>
      <w:r w:rsidR="000C1CBD">
        <w:rPr>
          <w:rFonts w:ascii="Lora" w:hAnsi="Lora"/>
          <w:sz w:val="22"/>
          <w:szCs w:val="22"/>
        </w:rPr>
        <w:t xml:space="preserve">v miestnosti č. 217, 2. poschodie, </w:t>
      </w:r>
      <w:r w:rsidR="00025508">
        <w:rPr>
          <w:rFonts w:ascii="Lora" w:hAnsi="Lora"/>
          <w:sz w:val="22"/>
          <w:szCs w:val="22"/>
        </w:rPr>
        <w:t xml:space="preserve">na </w:t>
      </w:r>
      <w:r w:rsidR="00025508" w:rsidRPr="0040421B">
        <w:rPr>
          <w:rFonts w:ascii="Lora" w:hAnsi="Lora"/>
          <w:sz w:val="22"/>
          <w:szCs w:val="22"/>
        </w:rPr>
        <w:t xml:space="preserve">Hajdóczyho </w:t>
      </w:r>
      <w:r w:rsidR="00025508">
        <w:rPr>
          <w:rFonts w:ascii="Lora" w:hAnsi="Lora"/>
          <w:sz w:val="22"/>
          <w:szCs w:val="22"/>
        </w:rPr>
        <w:t xml:space="preserve">ul. </w:t>
      </w:r>
      <w:r w:rsidR="00025508" w:rsidRPr="0040421B">
        <w:rPr>
          <w:rFonts w:ascii="Lora" w:hAnsi="Lora"/>
          <w:sz w:val="22"/>
          <w:szCs w:val="22"/>
        </w:rPr>
        <w:t>č. 1</w:t>
      </w:r>
      <w:r w:rsidR="00025508">
        <w:rPr>
          <w:rFonts w:ascii="Lora" w:hAnsi="Lora"/>
          <w:sz w:val="22"/>
          <w:szCs w:val="22"/>
        </w:rPr>
        <w:t>.</w:t>
      </w:r>
      <w:r w:rsidR="000C1CBD">
        <w:rPr>
          <w:rFonts w:ascii="Lora" w:hAnsi="Lora"/>
          <w:sz w:val="22"/>
          <w:szCs w:val="22"/>
        </w:rPr>
        <w:t xml:space="preserve">, </w:t>
      </w:r>
      <w:r w:rsidRPr="0040421B">
        <w:rPr>
          <w:rFonts w:ascii="Lora" w:hAnsi="Lora"/>
          <w:sz w:val="22"/>
          <w:szCs w:val="22"/>
        </w:rPr>
        <w:t xml:space="preserve">uskutoční </w:t>
      </w:r>
      <w:r w:rsidR="00A661EC" w:rsidRPr="0040421B">
        <w:rPr>
          <w:rFonts w:ascii="Lora" w:hAnsi="Lora"/>
          <w:sz w:val="22"/>
          <w:szCs w:val="22"/>
        </w:rPr>
        <w:t xml:space="preserve">sa </w:t>
      </w:r>
      <w:r w:rsidR="00227E6B">
        <w:rPr>
          <w:rFonts w:ascii="Lora" w:hAnsi="Lora"/>
          <w:sz w:val="22"/>
          <w:szCs w:val="22"/>
        </w:rPr>
        <w:t xml:space="preserve">verejná </w:t>
      </w:r>
      <w:r w:rsidRPr="0040421B">
        <w:rPr>
          <w:rFonts w:ascii="Lora" w:hAnsi="Lora"/>
          <w:sz w:val="22"/>
          <w:szCs w:val="22"/>
        </w:rPr>
        <w:t>habilitačná prednáška</w:t>
      </w:r>
      <w:r w:rsidRPr="00EB6B9B">
        <w:rPr>
          <w:rFonts w:ascii="Lora" w:hAnsi="Lora"/>
          <w:sz w:val="22"/>
          <w:szCs w:val="22"/>
        </w:rPr>
        <w:t xml:space="preserve"> a obhajoba habilitačnej práce </w:t>
      </w:r>
      <w:r w:rsidR="00202600">
        <w:rPr>
          <w:rFonts w:ascii="Lora" w:hAnsi="Lora"/>
          <w:b/>
          <w:bCs/>
          <w:sz w:val="22"/>
          <w:szCs w:val="22"/>
        </w:rPr>
        <w:t>Ing. Miroslava Glasu, DrSc.</w:t>
      </w:r>
      <w:r w:rsidRPr="00EB6B9B">
        <w:rPr>
          <w:rFonts w:ascii="Lora" w:hAnsi="Lora"/>
          <w:sz w:val="22"/>
          <w:szCs w:val="22"/>
        </w:rPr>
        <w:t xml:space="preserve"> </w:t>
      </w:r>
      <w:r w:rsidR="00202600">
        <w:rPr>
          <w:rFonts w:ascii="Lora" w:hAnsi="Lora"/>
          <w:sz w:val="22"/>
          <w:szCs w:val="22"/>
        </w:rPr>
        <w:t xml:space="preserve">odborného asistenta </w:t>
      </w:r>
      <w:r w:rsidR="006E3167">
        <w:rPr>
          <w:rFonts w:ascii="Lora" w:hAnsi="Lora"/>
          <w:sz w:val="22"/>
          <w:szCs w:val="22"/>
        </w:rPr>
        <w:t xml:space="preserve">na </w:t>
      </w:r>
      <w:r w:rsidR="00B23762">
        <w:rPr>
          <w:rFonts w:ascii="Lora" w:hAnsi="Lora"/>
          <w:sz w:val="22"/>
          <w:szCs w:val="22"/>
        </w:rPr>
        <w:t xml:space="preserve">Ústave biológie </w:t>
      </w:r>
      <w:r w:rsidR="00025508">
        <w:rPr>
          <w:rFonts w:ascii="Lora" w:hAnsi="Lora"/>
          <w:sz w:val="22"/>
          <w:szCs w:val="22"/>
        </w:rPr>
        <w:br/>
      </w:r>
      <w:r w:rsidR="00B23762">
        <w:rPr>
          <w:rFonts w:ascii="Lora" w:hAnsi="Lora"/>
          <w:sz w:val="22"/>
          <w:szCs w:val="22"/>
        </w:rPr>
        <w:t>a biotechnológie</w:t>
      </w:r>
      <w:r w:rsidR="006E3167">
        <w:rPr>
          <w:rFonts w:ascii="Lora" w:hAnsi="Lora"/>
          <w:sz w:val="22"/>
          <w:szCs w:val="22"/>
        </w:rPr>
        <w:t xml:space="preserve"> </w:t>
      </w:r>
      <w:r w:rsidR="00202600">
        <w:rPr>
          <w:rFonts w:ascii="Lora" w:hAnsi="Lora"/>
          <w:sz w:val="22"/>
          <w:szCs w:val="22"/>
        </w:rPr>
        <w:t>FPV UCM v</w:t>
      </w:r>
      <w:r w:rsidR="006E3167">
        <w:rPr>
          <w:rFonts w:ascii="Lora" w:hAnsi="Lora"/>
          <w:sz w:val="22"/>
          <w:szCs w:val="22"/>
        </w:rPr>
        <w:t> </w:t>
      </w:r>
      <w:r w:rsidR="00202600">
        <w:rPr>
          <w:rFonts w:ascii="Lora" w:hAnsi="Lora"/>
          <w:sz w:val="22"/>
          <w:szCs w:val="22"/>
        </w:rPr>
        <w:t>Trnave</w:t>
      </w:r>
      <w:r w:rsidR="006E3167">
        <w:rPr>
          <w:rFonts w:ascii="Lora" w:hAnsi="Lora"/>
          <w:sz w:val="22"/>
          <w:szCs w:val="22"/>
        </w:rPr>
        <w:t xml:space="preserve"> </w:t>
      </w:r>
      <w:r w:rsidR="006E3167" w:rsidRPr="00EB6B9B">
        <w:rPr>
          <w:rFonts w:ascii="Lora" w:hAnsi="Lora"/>
          <w:sz w:val="22"/>
          <w:szCs w:val="22"/>
        </w:rPr>
        <w:t xml:space="preserve">v odbore habilitačného konania a inauguračného konania </w:t>
      </w:r>
      <w:r w:rsidR="00B23762">
        <w:rPr>
          <w:rFonts w:ascii="Lora" w:hAnsi="Lora"/>
          <w:i/>
          <w:iCs/>
          <w:sz w:val="22"/>
          <w:szCs w:val="22"/>
        </w:rPr>
        <w:t>molekulárna biológia.</w:t>
      </w:r>
    </w:p>
    <w:p w14:paraId="249D07C9" w14:textId="114996B2" w:rsidR="00202600" w:rsidRPr="00CC6DDB" w:rsidRDefault="00202600" w:rsidP="00A661EC">
      <w:pPr>
        <w:jc w:val="both"/>
        <w:rPr>
          <w:rFonts w:ascii="Lora" w:hAnsi="Lora"/>
          <w:sz w:val="22"/>
          <w:szCs w:val="22"/>
        </w:rPr>
      </w:pPr>
      <w:r w:rsidRPr="00CC6DDB">
        <w:rPr>
          <w:rFonts w:ascii="Lora" w:hAnsi="Lora"/>
          <w:b/>
          <w:sz w:val="22"/>
          <w:szCs w:val="22"/>
        </w:rPr>
        <w:t xml:space="preserve">Názov habilitačnej práce: </w:t>
      </w:r>
      <w:r w:rsidRPr="00CC6DDB">
        <w:rPr>
          <w:rFonts w:ascii="Lora" w:hAnsi="Lora" w:cs="Calibri,Bold"/>
          <w:sz w:val="22"/>
          <w:szCs w:val="22"/>
        </w:rPr>
        <w:t>Charakterizácia rastlinného virómu v ére sekvenovania novej generácie</w:t>
      </w:r>
      <w:r w:rsidR="004004B4">
        <w:rPr>
          <w:rFonts w:ascii="Lora" w:hAnsi="Lora" w:cs="Calibri,Bold"/>
          <w:sz w:val="22"/>
          <w:szCs w:val="22"/>
        </w:rPr>
        <w:t>.</w:t>
      </w:r>
    </w:p>
    <w:p w14:paraId="37407FAA" w14:textId="4F26D5E6" w:rsidR="00202600" w:rsidRPr="00F3380C" w:rsidRDefault="00202600" w:rsidP="00A661EC">
      <w:pPr>
        <w:jc w:val="both"/>
        <w:rPr>
          <w:rFonts w:ascii="Lora" w:hAnsi="Lora"/>
          <w:sz w:val="22"/>
          <w:szCs w:val="22"/>
        </w:rPr>
      </w:pPr>
      <w:r w:rsidRPr="006C023A">
        <w:rPr>
          <w:rFonts w:ascii="Lora" w:hAnsi="Lora"/>
          <w:b/>
          <w:bCs/>
          <w:color w:val="000000"/>
          <w:sz w:val="22"/>
          <w:szCs w:val="22"/>
        </w:rPr>
        <w:t>Náz</w:t>
      </w:r>
      <w:r>
        <w:rPr>
          <w:rFonts w:ascii="Lora" w:hAnsi="Lora"/>
          <w:b/>
          <w:bCs/>
          <w:color w:val="000000"/>
          <w:sz w:val="22"/>
          <w:szCs w:val="22"/>
        </w:rPr>
        <w:t>ov</w:t>
      </w:r>
      <w:r w:rsidRPr="006C023A">
        <w:rPr>
          <w:rFonts w:ascii="Lora" w:hAnsi="Lora"/>
          <w:b/>
          <w:bCs/>
          <w:color w:val="000000"/>
          <w:sz w:val="22"/>
          <w:szCs w:val="22"/>
        </w:rPr>
        <w:t xml:space="preserve"> prednáš</w:t>
      </w:r>
      <w:r>
        <w:rPr>
          <w:rFonts w:ascii="Lora" w:hAnsi="Lora"/>
          <w:b/>
          <w:bCs/>
          <w:color w:val="000000"/>
          <w:sz w:val="22"/>
          <w:szCs w:val="22"/>
        </w:rPr>
        <w:t>ky</w:t>
      </w:r>
      <w:r w:rsidRPr="006C023A">
        <w:rPr>
          <w:rFonts w:ascii="Lora" w:hAnsi="Lora"/>
          <w:b/>
          <w:bCs/>
          <w:color w:val="000000"/>
          <w:sz w:val="22"/>
          <w:szCs w:val="22"/>
        </w:rPr>
        <w:t>:</w:t>
      </w:r>
      <w:r>
        <w:rPr>
          <w:rFonts w:ascii="Lora" w:hAnsi="Lora"/>
          <w:b/>
          <w:bCs/>
          <w:color w:val="000000"/>
          <w:sz w:val="22"/>
          <w:szCs w:val="22"/>
        </w:rPr>
        <w:t xml:space="preserve"> </w:t>
      </w:r>
      <w:r w:rsidRPr="00F3380C">
        <w:rPr>
          <w:rFonts w:ascii="Lora" w:hAnsi="Lora"/>
          <w:sz w:val="22"/>
          <w:szCs w:val="22"/>
        </w:rPr>
        <w:t>Nové a novo sa vynárajúce vírusové patogény rastlín a ich molekulárna diverzita</w:t>
      </w:r>
      <w:r w:rsidR="004004B4">
        <w:rPr>
          <w:rFonts w:ascii="Lora" w:hAnsi="Lora"/>
          <w:sz w:val="22"/>
          <w:szCs w:val="22"/>
        </w:rPr>
        <w:t>.</w:t>
      </w:r>
    </w:p>
    <w:p w14:paraId="5EE38655" w14:textId="6AD519DF" w:rsidR="00800C8D" w:rsidRPr="00EB6B9B" w:rsidRDefault="00800C8D" w:rsidP="00A661EC">
      <w:pPr>
        <w:pStyle w:val="Default"/>
        <w:jc w:val="both"/>
        <w:rPr>
          <w:rFonts w:ascii="Lora" w:hAnsi="Lora"/>
          <w:sz w:val="22"/>
          <w:szCs w:val="22"/>
        </w:rPr>
      </w:pPr>
    </w:p>
    <w:p w14:paraId="59A56011" w14:textId="77777777" w:rsidR="00800C8D" w:rsidRPr="00EB6B9B" w:rsidRDefault="00800C8D" w:rsidP="00A661EC">
      <w:pPr>
        <w:ind w:left="2694" w:hanging="2694"/>
        <w:jc w:val="both"/>
        <w:rPr>
          <w:rFonts w:ascii="Lora" w:hAnsi="Lora"/>
          <w:sz w:val="22"/>
          <w:szCs w:val="22"/>
        </w:rPr>
      </w:pPr>
    </w:p>
    <w:p w14:paraId="02DF8195" w14:textId="77777777" w:rsidR="00F91F58" w:rsidRPr="00EB6B9B" w:rsidRDefault="00F91F58" w:rsidP="00A661EC">
      <w:pPr>
        <w:jc w:val="both"/>
        <w:rPr>
          <w:rFonts w:ascii="Lora" w:hAnsi="Lora"/>
          <w:sz w:val="22"/>
          <w:szCs w:val="22"/>
        </w:rPr>
      </w:pPr>
    </w:p>
    <w:sectPr w:rsidR="00F91F58" w:rsidRPr="00EB6B9B" w:rsidSect="00CC4288">
      <w:headerReference w:type="default" r:id="rId6"/>
      <w:footerReference w:type="default" r:id="rId7"/>
      <w:pgSz w:w="11906" w:h="16838"/>
      <w:pgMar w:top="1418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02706" w14:textId="77777777" w:rsidR="00F26827" w:rsidRDefault="00F26827" w:rsidP="00227012">
      <w:r>
        <w:separator/>
      </w:r>
    </w:p>
  </w:endnote>
  <w:endnote w:type="continuationSeparator" w:id="0">
    <w:p w14:paraId="62290032" w14:textId="77777777" w:rsidR="00F26827" w:rsidRDefault="00F26827" w:rsidP="00227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ra">
    <w:altName w:val="Times New Roman"/>
    <w:panose1 w:val="00000000000000000000"/>
    <w:charset w:val="EE"/>
    <w:family w:val="auto"/>
    <w:pitch w:val="variable"/>
    <w:sig w:usb0="A00002FF" w:usb1="5000204B" w:usb2="00000000" w:usb3="00000000" w:csb0="00000097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71E77" w14:textId="77777777" w:rsidR="008F6214" w:rsidRDefault="00E83A50">
    <w:pPr>
      <w:pStyle w:val="Pt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ACA07" w14:textId="77777777" w:rsidR="00F26827" w:rsidRDefault="00F26827" w:rsidP="00227012">
      <w:r>
        <w:separator/>
      </w:r>
    </w:p>
  </w:footnote>
  <w:footnote w:type="continuationSeparator" w:id="0">
    <w:p w14:paraId="1ECA3549" w14:textId="77777777" w:rsidR="00F26827" w:rsidRDefault="00F26827" w:rsidP="00227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EA1C8" w14:textId="540B6BB0" w:rsidR="00F93709" w:rsidRDefault="00000000" w:rsidP="00E83D38">
    <w:pPr>
      <w:rPr>
        <w:b/>
        <w:caps/>
        <w:sz w:val="28"/>
      </w:rPr>
    </w:pPr>
  </w:p>
  <w:p w14:paraId="15C74C62" w14:textId="5C32AAD8" w:rsidR="009045BD" w:rsidRPr="00E83D38" w:rsidRDefault="00000000" w:rsidP="009045BD">
    <w:pPr>
      <w:ind w:left="2124"/>
      <w:rPr>
        <w:color w:val="808080"/>
        <w:sz w:val="22"/>
        <w:szCs w:val="22"/>
      </w:rPr>
    </w:pPr>
  </w:p>
  <w:p w14:paraId="19CA1B41" w14:textId="77777777" w:rsidR="00F93709" w:rsidRDefault="00000000">
    <w:pPr>
      <w:pStyle w:val="Hlavik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12"/>
    <w:rsid w:val="000030E5"/>
    <w:rsid w:val="00025508"/>
    <w:rsid w:val="000766B1"/>
    <w:rsid w:val="000B55CE"/>
    <w:rsid w:val="000C1CBD"/>
    <w:rsid w:val="0012136A"/>
    <w:rsid w:val="00142CEA"/>
    <w:rsid w:val="00176087"/>
    <w:rsid w:val="001B4506"/>
    <w:rsid w:val="001D3DD6"/>
    <w:rsid w:val="0020226F"/>
    <w:rsid w:val="00202600"/>
    <w:rsid w:val="00227012"/>
    <w:rsid w:val="002270B1"/>
    <w:rsid w:val="00227E6B"/>
    <w:rsid w:val="00284F1F"/>
    <w:rsid w:val="00350B92"/>
    <w:rsid w:val="003674F8"/>
    <w:rsid w:val="004004B4"/>
    <w:rsid w:val="0040421B"/>
    <w:rsid w:val="00453DC4"/>
    <w:rsid w:val="004A4E28"/>
    <w:rsid w:val="004C56E1"/>
    <w:rsid w:val="004D16F7"/>
    <w:rsid w:val="004D51E5"/>
    <w:rsid w:val="00585387"/>
    <w:rsid w:val="005928A4"/>
    <w:rsid w:val="005D353A"/>
    <w:rsid w:val="005D67F5"/>
    <w:rsid w:val="005F54B5"/>
    <w:rsid w:val="00601ED0"/>
    <w:rsid w:val="00620027"/>
    <w:rsid w:val="00623AE1"/>
    <w:rsid w:val="0064109F"/>
    <w:rsid w:val="006E3167"/>
    <w:rsid w:val="00712E0C"/>
    <w:rsid w:val="007227AA"/>
    <w:rsid w:val="007E442D"/>
    <w:rsid w:val="00800C8D"/>
    <w:rsid w:val="008149B1"/>
    <w:rsid w:val="008F0B4D"/>
    <w:rsid w:val="009559A0"/>
    <w:rsid w:val="009E01E3"/>
    <w:rsid w:val="00A26E6E"/>
    <w:rsid w:val="00A661EC"/>
    <w:rsid w:val="00AA1DAE"/>
    <w:rsid w:val="00AA5F5C"/>
    <w:rsid w:val="00AC4D88"/>
    <w:rsid w:val="00AC6701"/>
    <w:rsid w:val="00B23762"/>
    <w:rsid w:val="00B35DBF"/>
    <w:rsid w:val="00B51486"/>
    <w:rsid w:val="00C06ACE"/>
    <w:rsid w:val="00C23860"/>
    <w:rsid w:val="00C46CB7"/>
    <w:rsid w:val="00C706B9"/>
    <w:rsid w:val="00C75D98"/>
    <w:rsid w:val="00CC04BE"/>
    <w:rsid w:val="00CC4288"/>
    <w:rsid w:val="00D0728F"/>
    <w:rsid w:val="00E15B4D"/>
    <w:rsid w:val="00E5659C"/>
    <w:rsid w:val="00E83A50"/>
    <w:rsid w:val="00E8731E"/>
    <w:rsid w:val="00EB6B9B"/>
    <w:rsid w:val="00EF2399"/>
    <w:rsid w:val="00F26827"/>
    <w:rsid w:val="00F9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31E1E"/>
  <w15:chartTrackingRefBased/>
  <w15:docId w15:val="{78319D8E-4F45-46FF-927F-501E51BA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27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27012"/>
    <w:pPr>
      <w:keepNext/>
      <w:outlineLvl w:val="0"/>
    </w:pPr>
    <w:rPr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27012"/>
    <w:rPr>
      <w:rFonts w:ascii="Times New Roman" w:eastAsia="Times New Roman" w:hAnsi="Times New Roman" w:cs="Times New Roman"/>
      <w:sz w:val="32"/>
      <w:szCs w:val="20"/>
      <w:lang w:eastAsia="sk-SK"/>
    </w:rPr>
  </w:style>
  <w:style w:type="paragraph" w:styleId="Hlavika">
    <w:name w:val="header"/>
    <w:basedOn w:val="Normlny"/>
    <w:link w:val="HlavikaChar"/>
    <w:rsid w:val="002270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2701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rsid w:val="002270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2701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rsid w:val="00227012"/>
    <w:rPr>
      <w:color w:val="0000FF"/>
      <w:u w:val="single"/>
    </w:rPr>
  </w:style>
  <w:style w:type="paragraph" w:customStyle="1" w:styleId="a">
    <w:uiPriority w:val="22"/>
    <w:qFormat/>
    <w:rsid w:val="00227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uiPriority w:val="99"/>
    <w:rsid w:val="002270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2270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MEČIAROVÁ, Magdaléna</dc:creator>
  <cp:keywords/>
  <dc:description/>
  <cp:lastModifiedBy>MEČIAROVÁ, Magdaléna</cp:lastModifiedBy>
  <cp:revision>16</cp:revision>
  <dcterms:created xsi:type="dcterms:W3CDTF">2023-06-01T07:10:00Z</dcterms:created>
  <dcterms:modified xsi:type="dcterms:W3CDTF">2023-06-14T06:34:00Z</dcterms:modified>
</cp:coreProperties>
</file>